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75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4"/>
        <w:gridCol w:w="8437"/>
        <w:gridCol w:w="3620"/>
      </w:tblGrid>
      <w:tr w:rsidR="00694479" w:rsidRPr="00D94075" w14:paraId="7D74BE37" w14:textId="77777777" w:rsidTr="00D77476">
        <w:trPr>
          <w:trHeight w:val="375"/>
        </w:trPr>
        <w:tc>
          <w:tcPr>
            <w:tcW w:w="14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0AD098" w14:textId="77777777" w:rsidR="008567D1" w:rsidRPr="008567D1" w:rsidRDefault="008567D1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sz w:val="32"/>
                <w:szCs w:val="32"/>
                <w:lang w:eastAsia="pl-PL"/>
              </w:rPr>
            </w:pPr>
            <w:r w:rsidRPr="008567D1">
              <w:rPr>
                <w:rFonts w:ascii="Times New Roman" w:eastAsia="Times New Roman" w:hAnsi="Times New Roman" w:cs="Times New Roman"/>
                <w:b/>
                <w:bCs/>
                <w:smallCaps/>
                <w:sz w:val="32"/>
                <w:szCs w:val="32"/>
                <w:lang w:eastAsia="pl-PL"/>
              </w:rPr>
              <w:t>Procedura indywidualnej organizacji studiów (IOS)</w:t>
            </w:r>
          </w:p>
          <w:p w14:paraId="3C6C91FC" w14:textId="77777777" w:rsidR="00694479" w:rsidRPr="008567D1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sz w:val="28"/>
                <w:szCs w:val="28"/>
                <w:lang w:eastAsia="pl-PL"/>
              </w:rPr>
            </w:pPr>
            <w:r w:rsidRPr="008567D1">
              <w:rPr>
                <w:rFonts w:ascii="Times New Roman" w:eastAsia="Times New Roman" w:hAnsi="Times New Roman" w:cs="Times New Roman"/>
                <w:b/>
                <w:bCs/>
                <w:smallCaps/>
                <w:sz w:val="28"/>
                <w:szCs w:val="28"/>
                <w:lang w:eastAsia="pl-PL"/>
              </w:rPr>
              <w:t>KOLEGIUM IV</w:t>
            </w:r>
          </w:p>
          <w:p w14:paraId="76503100" w14:textId="022F6247" w:rsidR="008567D1" w:rsidRPr="008567D1" w:rsidRDefault="008567D1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  <w:r w:rsidRPr="008567D1">
              <w:rPr>
                <w:rFonts w:ascii="Times New Roman" w:eastAsia="Times New Roman" w:hAnsi="Times New Roman" w:cs="Times New Roman"/>
                <w:b/>
                <w:bCs/>
                <w:smallCaps/>
                <w:sz w:val="28"/>
                <w:szCs w:val="28"/>
                <w:lang w:eastAsia="pl-PL"/>
              </w:rPr>
              <w:t>Uniwersytet Kazimierza Wielkiego w Bydgoszczy</w:t>
            </w:r>
          </w:p>
        </w:tc>
      </w:tr>
      <w:tr w:rsidR="00694479" w:rsidRPr="00D94075" w14:paraId="08D53485" w14:textId="77777777" w:rsidTr="00D77476">
        <w:trPr>
          <w:trHeight w:val="525"/>
        </w:trPr>
        <w:tc>
          <w:tcPr>
            <w:tcW w:w="147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B22F82" w14:textId="0ECBA407" w:rsidR="00694479" w:rsidRPr="008567D1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</w:tc>
      </w:tr>
      <w:tr w:rsidR="00694479" w:rsidRPr="00D94075" w14:paraId="367728C5" w14:textId="77777777" w:rsidTr="00D77476">
        <w:trPr>
          <w:trHeight w:val="31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C7ED3" w14:textId="4C9EAB04" w:rsidR="00694479" w:rsidRPr="00D23B8D" w:rsidRDefault="00D94075" w:rsidP="00D940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KATEGORIE</w:t>
            </w: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A5170" w14:textId="4BAA1742" w:rsidR="00694479" w:rsidRPr="00D23B8D" w:rsidRDefault="00D94075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TREŚCI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31CDC" w14:textId="1FE840BE" w:rsidR="00694479" w:rsidRPr="00D23B8D" w:rsidRDefault="00D23B8D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TERMINY</w:t>
            </w:r>
            <w:r w:rsidR="00694479" w:rsidRPr="00D23B8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 xml:space="preserve"> </w:t>
            </w:r>
          </w:p>
        </w:tc>
      </w:tr>
      <w:tr w:rsidR="00694479" w:rsidRPr="00D94075" w14:paraId="7BDBC6AF" w14:textId="77777777" w:rsidTr="00D77476">
        <w:trPr>
          <w:trHeight w:val="480"/>
        </w:trPr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3E95B" w14:textId="77777777" w:rsidR="00694479" w:rsidRPr="00D23B8D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  <w:t>Podstawa prawna</w:t>
            </w:r>
          </w:p>
        </w:tc>
        <w:tc>
          <w:tcPr>
            <w:tcW w:w="1205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FC0F17" w14:textId="77777777" w:rsidR="00694479" w:rsidRPr="00D94075" w:rsidRDefault="00694479" w:rsidP="00D77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Ustawa z dnia 20 lipca 2018 r. – Prawo o szkolnictwie wyższym i nauce (Dz. U. z 2018 r. poz. 1668 z </w:t>
            </w:r>
            <w:proofErr w:type="spellStart"/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późn</w:t>
            </w:r>
            <w:proofErr w:type="spellEnd"/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. zm.)</w:t>
            </w:r>
          </w:p>
        </w:tc>
      </w:tr>
      <w:tr w:rsidR="00694479" w:rsidRPr="00D94075" w14:paraId="26E21B99" w14:textId="77777777" w:rsidTr="00D77476">
        <w:trPr>
          <w:trHeight w:val="765"/>
        </w:trPr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6225E7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05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54F25A" w14:textId="77777777" w:rsidR="00694479" w:rsidRPr="00D94075" w:rsidRDefault="00694479" w:rsidP="00D77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Zarządzenie Nr 60/2017/2018 Rektora Uniwersytetu Kazimierza Wielkiego z dnia 3 lipca 2018 r. w sprawie funkcjonowania w Uniwersytecie Kazimierza Wielkiego Wewnętrznego Systemu Zapewniania Jakości Kształcenia</w:t>
            </w:r>
          </w:p>
        </w:tc>
      </w:tr>
      <w:tr w:rsidR="00694479" w:rsidRPr="00D94075" w14:paraId="1DF81251" w14:textId="77777777" w:rsidTr="00D77476">
        <w:trPr>
          <w:trHeight w:val="792"/>
        </w:trPr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497933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05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BB7158" w14:textId="26017B85" w:rsidR="00694479" w:rsidRPr="00D94075" w:rsidRDefault="00580AAE" w:rsidP="00D77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B1F25">
              <w:rPr>
                <w:rFonts w:ascii="Times New Roman" w:eastAsia="Times New Roman" w:hAnsi="Times New Roman" w:cs="Times New Roman"/>
                <w:lang w:eastAsia="pl-PL"/>
              </w:rPr>
              <w:t xml:space="preserve">Regulamin Studiów Uniwersytetu Kazimierza Wielkiego w Bydgoszczy Załącznik Nr 1 do Uchwały Nr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>4</w:t>
            </w:r>
            <w:r w:rsidRPr="00BB1F25">
              <w:rPr>
                <w:rFonts w:ascii="Times New Roman" w:eastAsia="Times New Roman" w:hAnsi="Times New Roman" w:cs="Times New Roman"/>
                <w:lang w:eastAsia="pl-PL"/>
              </w:rPr>
              <w:t>/20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>20</w:t>
            </w:r>
            <w:r w:rsidRPr="00BB1F25">
              <w:rPr>
                <w:rFonts w:ascii="Times New Roman" w:eastAsia="Times New Roman" w:hAnsi="Times New Roman" w:cs="Times New Roman"/>
                <w:lang w:eastAsia="pl-PL"/>
              </w:rPr>
              <w:t>/20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  <w:r w:rsidRPr="00BB1F25">
              <w:rPr>
                <w:rFonts w:ascii="Times New Roman" w:eastAsia="Times New Roman" w:hAnsi="Times New Roman" w:cs="Times New Roman"/>
                <w:lang w:eastAsia="pl-PL"/>
              </w:rPr>
              <w:t xml:space="preserve"> Senatu UKW</w:t>
            </w:r>
            <w:r w:rsidRPr="00BB1F25">
              <w:rPr>
                <w:rFonts w:ascii="Times New Roman" w:eastAsia="Times New Roman" w:hAnsi="Times New Roman" w:cs="Times New Roman"/>
                <w:lang w:eastAsia="pl-PL"/>
              </w:rPr>
              <w:br/>
              <w:t>z dnia 2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>7</w:t>
            </w:r>
            <w:r w:rsidRPr="00BB1F25">
              <w:rPr>
                <w:rFonts w:ascii="Times New Roman" w:eastAsia="Times New Roman" w:hAnsi="Times New Roman" w:cs="Times New Roman"/>
                <w:lang w:eastAsia="pl-PL"/>
              </w:rPr>
              <w:t xml:space="preserve"> kwietnia 20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  <w:r w:rsidRPr="00BB1F25">
              <w:rPr>
                <w:rFonts w:ascii="Times New Roman" w:eastAsia="Times New Roman" w:hAnsi="Times New Roman" w:cs="Times New Roman"/>
                <w:lang w:eastAsia="pl-PL"/>
              </w:rPr>
              <w:t xml:space="preserve"> r.</w:t>
            </w:r>
          </w:p>
        </w:tc>
      </w:tr>
      <w:tr w:rsidR="00694479" w:rsidRPr="00D94075" w14:paraId="78919979" w14:textId="77777777" w:rsidTr="00D77476">
        <w:trPr>
          <w:trHeight w:val="499"/>
        </w:trPr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E35CA1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0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6576F6" w14:textId="009CE42C" w:rsidR="00694479" w:rsidRPr="00D94075" w:rsidRDefault="00694479" w:rsidP="00D77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Szczegółowe warunki indywidualnej organizacji studiów w Kolegium IV przyjęte na posiedzeniu Rady Kolegium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 xml:space="preserve"> IV</w:t>
            </w:r>
          </w:p>
        </w:tc>
      </w:tr>
      <w:tr w:rsidR="00694479" w:rsidRPr="00D94075" w14:paraId="436DCFE4" w14:textId="77777777" w:rsidTr="00D77476">
        <w:trPr>
          <w:trHeight w:val="270"/>
        </w:trPr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B9BC8F" w14:textId="77777777" w:rsidR="00694479" w:rsidRPr="00D23B8D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  <w:t>Podmioty odpowiedzialne</w:t>
            </w:r>
          </w:p>
          <w:p w14:paraId="64836854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 xml:space="preserve"> </w:t>
            </w:r>
          </w:p>
        </w:tc>
        <w:tc>
          <w:tcPr>
            <w:tcW w:w="1205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464911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Prorektor ds. Studenckich i Jakości Kształcenia         Pracownicy administracji Kolegium IV</w:t>
            </w:r>
          </w:p>
        </w:tc>
      </w:tr>
      <w:tr w:rsidR="00694479" w:rsidRPr="00D94075" w14:paraId="41508947" w14:textId="77777777" w:rsidTr="00D77476">
        <w:trPr>
          <w:trHeight w:val="300"/>
        </w:trPr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6CD38F0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05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0E4A98" w14:textId="225CB1F4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Rada Kolegium IV                                                      </w:t>
            </w:r>
            <w:r w:rsidR="007358B8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Studen</w:t>
            </w:r>
            <w:r w:rsidR="0039739D">
              <w:rPr>
                <w:rFonts w:ascii="Times New Roman" w:eastAsia="Times New Roman" w:hAnsi="Times New Roman" w:cs="Times New Roman"/>
                <w:lang w:eastAsia="pl-PL"/>
              </w:rPr>
              <w:t>ci</w:t>
            </w:r>
          </w:p>
        </w:tc>
      </w:tr>
      <w:tr w:rsidR="00694479" w:rsidRPr="00D94075" w14:paraId="4E3E83B9" w14:textId="77777777" w:rsidTr="00D77476">
        <w:trPr>
          <w:trHeight w:val="300"/>
        </w:trPr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9AF3D63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05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D2DB93" w14:textId="5613FBA2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Dyrektor Kolegium IV                                                 Nauczyciele akademiccy realizujący zajęcia na kierunku</w:t>
            </w:r>
          </w:p>
        </w:tc>
      </w:tr>
      <w:tr w:rsidR="00694479" w:rsidRPr="00D94075" w14:paraId="52919F41" w14:textId="77777777" w:rsidTr="00D77476">
        <w:trPr>
          <w:trHeight w:val="300"/>
        </w:trPr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F502A92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DFF20" w14:textId="3539129B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Prodziekan/Zastępca Dyrektor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>a</w:t>
            </w: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                                   Organ Samorządu Studenckieg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>o</w:t>
            </w:r>
          </w:p>
        </w:tc>
        <w:tc>
          <w:tcPr>
            <w:tcW w:w="3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15187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694479" w:rsidRPr="00D94075" w14:paraId="529E247F" w14:textId="77777777" w:rsidTr="00D77476">
        <w:trPr>
          <w:trHeight w:val="672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975A14" w14:textId="77777777" w:rsidR="00694479" w:rsidRPr="00D23B8D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  <w:t>dokument ważny od</w:t>
            </w:r>
          </w:p>
        </w:tc>
        <w:tc>
          <w:tcPr>
            <w:tcW w:w="1205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678676" w14:textId="289B9361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1.10.20</w:t>
            </w:r>
            <w:r w:rsidR="00580AAE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2</w:t>
            </w:r>
            <w:r w:rsidR="005D3C7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1</w:t>
            </w: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 xml:space="preserve"> r.</w:t>
            </w:r>
          </w:p>
        </w:tc>
      </w:tr>
      <w:tr w:rsidR="00694479" w:rsidRPr="00D94075" w14:paraId="7FC093DC" w14:textId="77777777" w:rsidTr="00D77476">
        <w:trPr>
          <w:trHeight w:val="300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B0EDB" w14:textId="77777777" w:rsidR="00694479" w:rsidRPr="00D23B8D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  <w:t xml:space="preserve">Zadania </w:t>
            </w:r>
          </w:p>
        </w:tc>
        <w:tc>
          <w:tcPr>
            <w:tcW w:w="120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2FA59E8F" w14:textId="77777777" w:rsidR="00694479" w:rsidRPr="00D94075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Prorektor ds. Studenckich i Jakości Kształcenia</w:t>
            </w:r>
          </w:p>
        </w:tc>
      </w:tr>
      <w:tr w:rsidR="00694479" w:rsidRPr="00D94075" w14:paraId="0B6B6118" w14:textId="77777777" w:rsidTr="00D77476">
        <w:trPr>
          <w:trHeight w:val="66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F55CCE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6044E" w14:textId="78384431" w:rsidR="00694479" w:rsidRPr="00D94075" w:rsidRDefault="003A063B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S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prawuje nadzór nad właściwą realizacją i modyfikacją procedury indywidualnej  organizacji  studiów w ramach programu i planu studiów</w:t>
            </w:r>
          </w:p>
        </w:tc>
        <w:tc>
          <w:tcPr>
            <w:tcW w:w="36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00A64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na bieżąco </w:t>
            </w:r>
          </w:p>
        </w:tc>
      </w:tr>
      <w:tr w:rsidR="00694479" w:rsidRPr="00D94075" w14:paraId="59C79927" w14:textId="77777777" w:rsidTr="00D77476">
        <w:trPr>
          <w:trHeight w:val="63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788320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B3F4F" w14:textId="21CB2990" w:rsidR="00694479" w:rsidRPr="00D94075" w:rsidRDefault="003A063B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R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ozpatruje odwołania od decyzji Dyrektora Kolegium w sprawie  indywidualnej organizacji studiów</w:t>
            </w:r>
          </w:p>
        </w:tc>
        <w:tc>
          <w:tcPr>
            <w:tcW w:w="3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C8ADFE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694479" w:rsidRPr="00D94075" w14:paraId="1D7A419F" w14:textId="77777777" w:rsidTr="00D77476">
        <w:trPr>
          <w:trHeight w:val="3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4B49A1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0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0C0C0"/>
            <w:noWrap/>
            <w:vAlign w:val="center"/>
            <w:hideMark/>
          </w:tcPr>
          <w:p w14:paraId="385484DF" w14:textId="77777777" w:rsidR="00694479" w:rsidRPr="00D94075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Rada Kolegium IV</w:t>
            </w:r>
          </w:p>
        </w:tc>
      </w:tr>
      <w:tr w:rsidR="00694479" w:rsidRPr="00D94075" w14:paraId="5DC49C96" w14:textId="77777777" w:rsidTr="00D77476">
        <w:trPr>
          <w:trHeight w:val="6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3425BC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8873F" w14:textId="2B97A00C" w:rsidR="00694479" w:rsidRPr="00D94075" w:rsidRDefault="003A063B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S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prawdza zgodność procedury oraz szczegółowych warunków indywidualnej organizacji studiów z nadrzędnymi aktami prawnymi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94FBA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na bieżąco </w:t>
            </w:r>
          </w:p>
        </w:tc>
      </w:tr>
      <w:tr w:rsidR="00694479" w:rsidRPr="00D94075" w14:paraId="7B84A216" w14:textId="77777777" w:rsidTr="00D77476">
        <w:trPr>
          <w:trHeight w:val="709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B816CF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FE7C0" w14:textId="2299F95B" w:rsidR="00694479" w:rsidRPr="00D94075" w:rsidRDefault="003A063B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Z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atwierdza szczegółowe warunki indywidualnej organizacji studiów oraz procedurę ich realizacji w zależności od zmian nadrzędnych aktów prawnych regulujących te warunki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AA7D1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w miarę potrzeb, nie rzadziej jednak niż co 4 lata </w:t>
            </w:r>
          </w:p>
        </w:tc>
      </w:tr>
      <w:tr w:rsidR="00694479" w:rsidRPr="00D94075" w14:paraId="3F477E33" w14:textId="77777777" w:rsidTr="00D77476">
        <w:trPr>
          <w:trHeight w:val="6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4B29CB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F17B5" w14:textId="54B019C4" w:rsidR="00694479" w:rsidRPr="00D94075" w:rsidRDefault="003A063B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piniuje przygotowane szczegółowe warunki indywidualnej organizacji studiów oraz przekazuje opinie do Dyrektora Kolegium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D2EC1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w terminie 2 tygodni od otrzymania dokumentu do opiniowania </w:t>
            </w:r>
          </w:p>
        </w:tc>
      </w:tr>
      <w:tr w:rsidR="00694479" w:rsidRPr="00D94075" w14:paraId="2BE8EA1F" w14:textId="77777777" w:rsidTr="00D77476">
        <w:trPr>
          <w:trHeight w:val="342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C14D6F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46C2B" w14:textId="7090CBF3" w:rsidR="00694479" w:rsidRPr="00D94075" w:rsidRDefault="003A063B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pracowuje i modyfikuje procedurę  indywidualnej organizacji studiów </w:t>
            </w:r>
          </w:p>
        </w:tc>
        <w:tc>
          <w:tcPr>
            <w:tcW w:w="36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6AD72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w miarę potrzeb, nie rzadziej jednak niż co 4 lata </w:t>
            </w:r>
          </w:p>
        </w:tc>
      </w:tr>
      <w:tr w:rsidR="00694479" w:rsidRPr="00D94075" w14:paraId="168E358E" w14:textId="77777777" w:rsidTr="00D77476">
        <w:trPr>
          <w:trHeight w:val="6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6A7CD5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3BB7E" w14:textId="09CB5113" w:rsidR="00694479" w:rsidRPr="00D94075" w:rsidRDefault="003A063B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U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stala formularz podania oraz niezbędne załączniki składane przez studenta przy wnioskowaniu o indywidualną organizację studiów w ramach programu i planu studiów </w:t>
            </w:r>
          </w:p>
        </w:tc>
        <w:tc>
          <w:tcPr>
            <w:tcW w:w="3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7C8884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694479" w:rsidRPr="00D94075" w14:paraId="494864DF" w14:textId="77777777" w:rsidTr="00D77476">
        <w:trPr>
          <w:trHeight w:val="3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A936F7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0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3EAE8C47" w14:textId="77777777" w:rsidR="00694479" w:rsidRPr="00D94075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Dyrektor Kolegium IV</w:t>
            </w:r>
          </w:p>
        </w:tc>
      </w:tr>
      <w:tr w:rsidR="00694479" w:rsidRPr="00D94075" w14:paraId="27F6BB41" w14:textId="77777777" w:rsidTr="00D77476">
        <w:trPr>
          <w:trHeight w:val="409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529A1F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F92AA" w14:textId="76FEE6AB" w:rsidR="00694479" w:rsidRPr="00D94075" w:rsidRDefault="003A063B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N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adzoruje prawidłowy przebieg realizacji procedury i jej zgodność z nadrzędnymi aktami prawnymi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A8A41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na bieżąco</w:t>
            </w:r>
          </w:p>
        </w:tc>
      </w:tr>
      <w:tr w:rsidR="00694479" w:rsidRPr="00D94075" w14:paraId="6CF39341" w14:textId="77777777" w:rsidTr="00D77476">
        <w:trPr>
          <w:trHeight w:val="672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7A65B6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CBA54" w14:textId="6B36BEE1" w:rsidR="00694479" w:rsidRPr="00D94075" w:rsidRDefault="003A063B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pracowuje szczegółowe warunki indywidualnej organizacji studiów i przedkłada je Radzie Kolegium oraz Organowi Samorządu Studenckiego do zaopiniowania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4FFBB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w miarę potrzeb </w:t>
            </w:r>
          </w:p>
        </w:tc>
      </w:tr>
      <w:tr w:rsidR="00694479" w:rsidRPr="00D94075" w14:paraId="7C4B8B9E" w14:textId="77777777" w:rsidTr="00D77476">
        <w:trPr>
          <w:trHeight w:val="649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651B39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2483A" w14:textId="44697A2A" w:rsidR="00694479" w:rsidRPr="00D94075" w:rsidRDefault="003A063B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U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stala termin składania podań przez studentów o indywidualną organizację studiów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9AFD7" w14:textId="27FDA4B8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w pierwszym </w:t>
            </w:r>
            <w:r w:rsidR="00301F30">
              <w:rPr>
                <w:rFonts w:ascii="Times New Roman" w:eastAsia="Times New Roman" w:hAnsi="Times New Roman" w:cs="Times New Roman"/>
                <w:lang w:eastAsia="pl-PL"/>
              </w:rPr>
              <w:t xml:space="preserve">tygodniu </w:t>
            </w: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każdego semestru</w:t>
            </w:r>
          </w:p>
        </w:tc>
      </w:tr>
      <w:tr w:rsidR="00694479" w:rsidRPr="00D94075" w14:paraId="1059DB7F" w14:textId="77777777" w:rsidTr="00D77476">
        <w:trPr>
          <w:trHeight w:val="9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38154B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5E9D6" w14:textId="3C62CA23" w:rsidR="00694479" w:rsidRPr="00D94075" w:rsidRDefault="003A063B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piniuje podania studentów o indywidualną organizację studiów oraz przekazuje zaopiniowane podani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>a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 pracowni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>kom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 administracji Kolegium 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>IV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89FDE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w terminie do 7 dni od daty przekazania podania do zaopiniowania </w:t>
            </w:r>
          </w:p>
        </w:tc>
      </w:tr>
      <w:tr w:rsidR="00694479" w:rsidRPr="00D94075" w14:paraId="0E463AD3" w14:textId="77777777" w:rsidTr="00D77476">
        <w:trPr>
          <w:trHeight w:val="3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46546D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0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3F21C9C4" w14:textId="77777777" w:rsidR="00694479" w:rsidRPr="00D94075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Pracownicy administracji Kolegium IV</w:t>
            </w:r>
          </w:p>
        </w:tc>
      </w:tr>
      <w:tr w:rsidR="00694479" w:rsidRPr="00D94075" w14:paraId="3C7F35D0" w14:textId="77777777" w:rsidTr="00D77476">
        <w:trPr>
          <w:trHeight w:val="649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4B633B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A9936" w14:textId="7839DD85" w:rsidR="00694479" w:rsidRPr="00D94075" w:rsidRDefault="003A063B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P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odają do wiadomości studentów termin składania podań o indywidualną organizację studiów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49119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w pierwszym tygodniu każdego semestru</w:t>
            </w:r>
          </w:p>
        </w:tc>
      </w:tr>
      <w:tr w:rsidR="00694479" w:rsidRPr="00D94075" w14:paraId="7BCF37D9" w14:textId="77777777" w:rsidTr="00D77476">
        <w:trPr>
          <w:trHeight w:val="9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403C35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2C0AD" w14:textId="56DAFF7A" w:rsidR="00694479" w:rsidRPr="00D94075" w:rsidRDefault="003A063B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P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rzyjmują podania o indywidualną organizację studiów od studentów i przekazują je Prodziekanowi/Zastępcy Dyrektora do zaopiniowania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69DC3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na bieżąco, nie później jednak niż w terminie 3 dni roboczych od daty wpływu podania</w:t>
            </w:r>
          </w:p>
        </w:tc>
      </w:tr>
      <w:tr w:rsidR="00694479" w:rsidRPr="00D94075" w14:paraId="3E16106D" w14:textId="77777777" w:rsidTr="00D77476">
        <w:trPr>
          <w:trHeight w:val="9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9E8341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E4587" w14:textId="38BA0401" w:rsidR="00694479" w:rsidRPr="00D94075" w:rsidRDefault="003A063B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P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rzyjmują podania o indywidualną organizację studiów zaopiniowane przez Prodziekana/Zastępcę Dyrektora i przekazują je Dyrektorowi Kolegium do zaopiniowania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E41FB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na bieżąco, nie później jednak niż w terminie 7 dni roboczych od daty wpływu podania</w:t>
            </w:r>
          </w:p>
        </w:tc>
      </w:tr>
      <w:tr w:rsidR="00694479" w:rsidRPr="00D94075" w14:paraId="08038FC2" w14:textId="77777777" w:rsidTr="00D77476">
        <w:trPr>
          <w:trHeight w:val="12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81020E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8D8D5" w14:textId="34A1452A" w:rsidR="00694479" w:rsidRPr="00D94075" w:rsidRDefault="003A063B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W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ydają i przekazują decyzje studentom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3460E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na bieżąco, nie później jednak niż w terminie 7 dni roboczych  od daty otrzymania zaopiniowanego podania od Dyrektora Kolegium</w:t>
            </w:r>
          </w:p>
        </w:tc>
      </w:tr>
      <w:tr w:rsidR="00694479" w:rsidRPr="00D94075" w14:paraId="01E398D0" w14:textId="77777777" w:rsidTr="00D77476">
        <w:trPr>
          <w:trHeight w:val="499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AEC4F2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6259F" w14:textId="228F773C" w:rsidR="00694479" w:rsidRPr="00D94075" w:rsidRDefault="003A063B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W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prowadzają  i modyfikują dane w systemie elektronicznym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E16F6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na bieżąco </w:t>
            </w:r>
          </w:p>
        </w:tc>
      </w:tr>
      <w:tr w:rsidR="00694479" w:rsidRPr="00D94075" w14:paraId="3597316A" w14:textId="77777777" w:rsidTr="00D77476">
        <w:trPr>
          <w:trHeight w:val="972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6A14F1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22FED" w14:textId="34F16473" w:rsidR="00694479" w:rsidRPr="00D94075" w:rsidRDefault="00D30D1C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P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rzyjmują odwołania do Prorektora ds. Studenckich i Jakości Kształcenia, złożone w terminie 14 dni roboczych od otrzymania decyzji  Dyrektora Kolegium dotyczące indywidualnej organizacji studiów oraz przekazują je Dyrektorowi Kolegium do zaopiniowania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587CA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na bieżąco, nie później jednak niż w terminie 3 dni roboczych od daty wpływu odwołania </w:t>
            </w:r>
          </w:p>
        </w:tc>
      </w:tr>
      <w:tr w:rsidR="00694479" w:rsidRPr="00D94075" w14:paraId="6AAB79A7" w14:textId="77777777" w:rsidTr="00D77476">
        <w:trPr>
          <w:trHeight w:val="12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4F91F8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F7E21" w14:textId="539ED90F" w:rsidR="00694479" w:rsidRPr="00D94075" w:rsidRDefault="00D30D1C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P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rzekazują zaopiniowane przez Dyrektora Kolegium podanie wraz z dokumentacją do Prorektora ds. Studenckich i Jakości Kształcenia w celu ich rozpatrzenia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6AA2E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na bieżąco, nie później jednak niż w terminie 7 dni roboczych od daty otrzymania zaopiniowanego odwołania od Dyrektora Kolegium</w:t>
            </w:r>
          </w:p>
        </w:tc>
      </w:tr>
      <w:tr w:rsidR="00694479" w:rsidRPr="00D94075" w14:paraId="48BF13B3" w14:textId="77777777" w:rsidTr="00D77476">
        <w:trPr>
          <w:trHeight w:val="3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66FECB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0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3D4986A4" w14:textId="7371C222" w:rsidR="00694479" w:rsidRPr="00D94075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Prodziekan</w:t>
            </w:r>
            <w:r w:rsidR="00D23B8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/Z</w:t>
            </w: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astępca Dyrektor</w:t>
            </w:r>
            <w:r w:rsidR="005D3C7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a</w:t>
            </w:r>
          </w:p>
        </w:tc>
      </w:tr>
      <w:tr w:rsidR="00694479" w:rsidRPr="00D94075" w14:paraId="688B170B" w14:textId="77777777" w:rsidTr="00D77476">
        <w:trPr>
          <w:trHeight w:val="9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6396DD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F7826" w14:textId="33A1D95F" w:rsidR="00694479" w:rsidRPr="00D94075" w:rsidRDefault="00D30D1C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piniuje podania studentów o indywidualną organizację studiów i przekazują je pracownik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>om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 administracji Kolegium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 xml:space="preserve"> IV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117CE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na bieżąco, nie później jednak niż w terminie 7 dni roboczych od daty wpływu podania</w:t>
            </w:r>
          </w:p>
        </w:tc>
      </w:tr>
      <w:tr w:rsidR="00694479" w:rsidRPr="00D94075" w14:paraId="7044DF1A" w14:textId="77777777" w:rsidTr="00D77476">
        <w:trPr>
          <w:trHeight w:val="3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FFFFB3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0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0A0155CA" w14:textId="4F435AC9" w:rsidR="00694479" w:rsidRPr="00D94075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Studen</w:t>
            </w:r>
            <w:r w:rsidR="008D76C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ci</w:t>
            </w:r>
          </w:p>
        </w:tc>
      </w:tr>
      <w:tr w:rsidR="00694479" w:rsidRPr="00D94075" w14:paraId="15AC9324" w14:textId="77777777" w:rsidTr="00D77476">
        <w:trPr>
          <w:trHeight w:val="75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2FD58B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FFAF4" w14:textId="5CE08E99" w:rsidR="00694479" w:rsidRPr="00D94075" w:rsidRDefault="00D30D1C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S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kładają podania, w ustalonym terminie, zgodne z obowiązującym formularzem wraz z wymaganymi załącznikami, do 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>biura obsługi studentów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 Kolegium 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>IV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B4B18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na bieżąco </w:t>
            </w:r>
          </w:p>
        </w:tc>
      </w:tr>
      <w:tr w:rsidR="00694479" w:rsidRPr="00D94075" w14:paraId="2C0C3DA2" w14:textId="77777777" w:rsidTr="00D77476">
        <w:trPr>
          <w:trHeight w:val="6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958121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7998B" w14:textId="621EB1F1" w:rsidR="00694479" w:rsidRPr="00D94075" w:rsidRDefault="00D30D1C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U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stalają, w określonym terminie, z prowadzącymi zajęcia warunki realizacji i zasady zaliczania przedmiotów  realizowanych w danym semestrze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A3911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na bieżąco</w:t>
            </w:r>
          </w:p>
        </w:tc>
      </w:tr>
      <w:tr w:rsidR="00694479" w:rsidRPr="00D94075" w14:paraId="3125F5A5" w14:textId="77777777" w:rsidTr="00D77476">
        <w:trPr>
          <w:trHeight w:val="672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A53E73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9B060" w14:textId="07B943ED" w:rsidR="00694479" w:rsidRPr="00D94075" w:rsidRDefault="00D30D1C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S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kładają do pracownika administracji Kolegium odwołanie od decyzji Dyrektora Kolegium do Prorektora ds. Studenckich i Jakości Kształcenia za pośrednictwem Dyrektora Kolegium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00A3E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w ciągu 14 dni roboczych od otrzymania decyzji</w:t>
            </w:r>
          </w:p>
        </w:tc>
      </w:tr>
      <w:tr w:rsidR="00694479" w:rsidRPr="00D94075" w14:paraId="022625F2" w14:textId="77777777" w:rsidTr="00D77476">
        <w:trPr>
          <w:trHeight w:val="672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4D7E01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7B5A4" w14:textId="6090806F" w:rsidR="00694479" w:rsidRPr="00D94075" w:rsidRDefault="00D30D1C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P</w:t>
            </w:r>
            <w:r w:rsidR="00D00618">
              <w:rPr>
                <w:rFonts w:ascii="Times New Roman" w:eastAsia="Times New Roman" w:hAnsi="Times New Roman" w:cs="Times New Roman"/>
                <w:lang w:eastAsia="pl-PL"/>
              </w:rPr>
              <w:t xml:space="preserve">o 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otrzyma</w:t>
            </w:r>
            <w:r w:rsidR="00D00618">
              <w:rPr>
                <w:rFonts w:ascii="Times New Roman" w:eastAsia="Times New Roman" w:hAnsi="Times New Roman" w:cs="Times New Roman"/>
                <w:lang w:eastAsia="pl-PL"/>
              </w:rPr>
              <w:t xml:space="preserve">niu 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zgod</w:t>
            </w:r>
            <w:r w:rsidR="00D00618">
              <w:rPr>
                <w:rFonts w:ascii="Times New Roman" w:eastAsia="Times New Roman" w:hAnsi="Times New Roman" w:cs="Times New Roman"/>
                <w:lang w:eastAsia="pl-PL"/>
              </w:rPr>
              <w:t xml:space="preserve">y 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na IOS ma</w:t>
            </w:r>
            <w:r w:rsidR="00D00618">
              <w:rPr>
                <w:rFonts w:ascii="Times New Roman" w:eastAsia="Times New Roman" w:hAnsi="Times New Roman" w:cs="Times New Roman"/>
                <w:lang w:eastAsia="pl-PL"/>
              </w:rPr>
              <w:t>ją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 obowiązek niezwłocznie przedłożyć decyzję Dyrektora 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 xml:space="preserve">Kolegium 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prowadzącym zajęcia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04725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niezwłocznie</w:t>
            </w:r>
          </w:p>
        </w:tc>
      </w:tr>
      <w:tr w:rsidR="00694479" w:rsidRPr="00D94075" w14:paraId="1AD94805" w14:textId="77777777" w:rsidTr="00D77476">
        <w:trPr>
          <w:trHeight w:val="3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8A5DAE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0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3338887F" w14:textId="77777777" w:rsidR="00694479" w:rsidRPr="00D94075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Nauczyciele akademiccy realizujący zajęcia na kierunku</w:t>
            </w:r>
          </w:p>
        </w:tc>
      </w:tr>
      <w:tr w:rsidR="00694479" w:rsidRPr="00D94075" w14:paraId="67FCD94F" w14:textId="77777777" w:rsidTr="00D77476">
        <w:trPr>
          <w:trHeight w:val="732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ACB4E2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401C1" w14:textId="33905512" w:rsidR="00694479" w:rsidRPr="00D94075" w:rsidRDefault="009E369B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U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stalają, w określonym terminie, ze studentami warunki realizacji i zasady zaliczania przedmiotów realizowanych w danym semestrze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41B6C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w ciągu miesiąca od rozpoczęcia zajęć</w:t>
            </w:r>
          </w:p>
        </w:tc>
      </w:tr>
      <w:tr w:rsidR="00694479" w:rsidRPr="00D94075" w14:paraId="21DD4260" w14:textId="77777777" w:rsidTr="00D77476">
        <w:trPr>
          <w:trHeight w:val="3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299067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0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57959E0D" w14:textId="77777777" w:rsidR="00694479" w:rsidRPr="00D94075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 xml:space="preserve">Organ Samorządu Studenckiego </w:t>
            </w:r>
          </w:p>
        </w:tc>
      </w:tr>
      <w:tr w:rsidR="00694479" w:rsidRPr="00D94075" w14:paraId="55D4091E" w14:textId="77777777" w:rsidTr="00D77476">
        <w:trPr>
          <w:trHeight w:val="672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4814B2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ED6DE" w14:textId="1A5F3105" w:rsidR="00694479" w:rsidRPr="00D94075" w:rsidRDefault="009E369B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piniuje szczegółowe warunki indywidualnej organizacji studiów oraz przekazuje uwagi do Rady Kolegium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 xml:space="preserve"> IV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5D332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w terminie 2 tygodni od otrzymania warunków do konsultacji </w:t>
            </w:r>
          </w:p>
        </w:tc>
      </w:tr>
    </w:tbl>
    <w:p w14:paraId="426EA9BA" w14:textId="77777777" w:rsidR="005A4BBE" w:rsidRDefault="005A4BBE"/>
    <w:sectPr w:rsidR="005A4BBE" w:rsidSect="0069447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479"/>
    <w:rsid w:val="000F2CA3"/>
    <w:rsid w:val="00131D39"/>
    <w:rsid w:val="00301F30"/>
    <w:rsid w:val="00377863"/>
    <w:rsid w:val="0039739D"/>
    <w:rsid w:val="003A063B"/>
    <w:rsid w:val="00580AAE"/>
    <w:rsid w:val="005A4BBE"/>
    <w:rsid w:val="005D3C77"/>
    <w:rsid w:val="00627C5A"/>
    <w:rsid w:val="00694479"/>
    <w:rsid w:val="007358B8"/>
    <w:rsid w:val="008567D1"/>
    <w:rsid w:val="008D76CD"/>
    <w:rsid w:val="009E369B"/>
    <w:rsid w:val="00D00618"/>
    <w:rsid w:val="00D23B8D"/>
    <w:rsid w:val="00D30D1C"/>
    <w:rsid w:val="00D77476"/>
    <w:rsid w:val="00D94075"/>
    <w:rsid w:val="00EC3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30DCD9"/>
  <w15:chartTrackingRefBased/>
  <w15:docId w15:val="{7D9DF3EA-F2D0-4A7C-A8CE-FB2E5CE5B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944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144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830</Words>
  <Characters>4980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2</cp:revision>
  <dcterms:created xsi:type="dcterms:W3CDTF">2021-09-21T16:20:00Z</dcterms:created>
  <dcterms:modified xsi:type="dcterms:W3CDTF">2021-09-21T16:20:00Z</dcterms:modified>
</cp:coreProperties>
</file>